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уд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ое автономное п</w:t>
      </w:r>
      <w:r>
        <w:rPr>
          <w:rFonts w:ascii="Times New Roman" w:hAnsi="Times New Roman" w:eastAsia="Times New Roman" w:cs="Times New Roman"/>
          <w:b/>
          <w:bCs/>
          <w:color w:val="000000"/>
          <w:spacing w:val="5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ьн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бр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аз</w:t>
      </w:r>
      <w:r>
        <w:rPr>
          <w:rFonts w:ascii="Times New Roman" w:hAnsi="Times New Roman" w:eastAsia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ельн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еж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ие "Бавлинский аграрный колледж"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РО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pacing w:val="5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ОЛ </w:t>
      </w:r>
      <w:r>
        <w:rPr>
          <w:rFonts w:ascii="Times New Roman" w:hAnsi="Times New Roman" w:eastAsia="Times New Roman" w:cs="Times New Roman"/>
          <w:b/>
          <w:bCs/>
          <w:color w:val="000000"/>
          <w:spacing w:val="1"/>
          <w:sz w:val="24"/>
          <w:szCs w:val="24"/>
        </w:rPr>
        <w:t xml:space="preserve">№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1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зас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pacing w:val="5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ии </w:t>
      </w:r>
      <w:r>
        <w:rPr>
          <w:rFonts w:ascii="Times New Roman" w:hAnsi="Times New Roman" w:eastAsia="Times New Roman" w:cs="Times New Roman"/>
          <w:b/>
          <w:bCs/>
          <w:color w:val="000000"/>
          <w:spacing w:val="-6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пр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ию к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ру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ции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При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ал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 7 че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4"/>
          <w:szCs w:val="24"/>
        </w:rPr>
        <w:t xml:space="preserve">   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них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 6 пр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ей Коми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и 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 xml:space="preserve">  Н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работы: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0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 xml:space="preserve"> 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он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е: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0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Д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та за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ан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сентября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20 </w:t>
      </w:r>
      <w:r>
        <w:rPr>
          <w:rFonts w:ascii="Times New Roman" w:hAnsi="Times New Roman" w:eastAsia="Times New Roman" w:cs="Times New Roman"/>
          <w:color w:val="000000"/>
          <w:spacing w:val="-12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widowControl w:val="0"/>
        <w:spacing w:line="240" w:lineRule="auto"/>
        <w:jc w:val="center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</w:rPr>
        <w:t>ПОВЕСТКА ДНЯ: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1.Значение антикоррупционной политики в деятельности учреждений муниципальной системы образования; необходимость проведения разъяснительной работы с участниками образовательных отношений.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2.Обсуждение проекта плана работы комиссии по противодействию коррупции на 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–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1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учебный год.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3.Принятие плана работы комиссии по противодействию комиссии на 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–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1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учебный год.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</w:p>
    <w:p>
      <w:pPr>
        <w:widowControl w:val="0"/>
        <w:spacing w:line="240" w:lineRule="auto"/>
        <w:jc w:val="center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</w:rPr>
        <w:t>ХОД ЗАСЕДАНИЯ: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1.По первому вопросу слушали ответственного по профилактике и противодействию коррупции в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ГАПОУ «Бавлинский 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Он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напомнил присутствующим о Федеральном законе в области противодействия коррупции в учреждении, познакомил с локальными актами и приказами по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ПОО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в области антикоррупционной политики. Обратил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внимание на необходимость проведения антикоррупционной пропаганды в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колледже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путем информирования всех участников образовательных отношений через информационные стенды, размещение соответствующих материалов на сайте образовательной организации.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2.По второму вопросу слушали председателя первичной профсоюзной организации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Заробекову А.А.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Она предложила ознакомиться с проектом плана работы комиссии по противодействию коррупции на 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–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1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год и обсудить его положения. Вопросов относительно запланированных мероприятий у присутствующих не возникло.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3.По третьему вопросу слушали ответственного за профилактику коррупционных и иных правонарушений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Юносову Р.Р.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Она предложила принять составленный проект плана по противодействию коррупции на 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–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1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учебный год.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Голосовали: «за» -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единогласно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;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«против» -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нет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;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«воздержался» -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нет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</w:rPr>
        <w:t>РЕШИЛИ: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1.Утвердить план работы комиссии по противодействию коррупции на 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20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–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1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учебный год.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>2. Разместить план мероприятий по противодействию коррупции на официальном сайте учреждения.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3.Проводить разъяснительную работу с сотрудниками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колледжа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, родителями (законными представителями)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  <w:lang w:val="ru-RU"/>
        </w:rPr>
        <w:t>студентов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по вопросам противодействия коррупции.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Ответственный по профилактике и противодействию коррупции </w:t>
      </w:r>
    </w:p>
    <w:p>
      <w:pPr>
        <w:widowControl w:val="0"/>
        <w:spacing w:line="240" w:lineRule="auto"/>
        <w:jc w:val="left"/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</w:p>
    <w:p>
      <w:pPr>
        <w:widowControl w:val="0"/>
        <w:spacing w:line="240" w:lineRule="auto"/>
        <w:jc w:val="left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Секретарь 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уд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ое автономное п</w:t>
      </w:r>
      <w:r>
        <w:rPr>
          <w:rFonts w:ascii="Times New Roman" w:hAnsi="Times New Roman" w:eastAsia="Times New Roman" w:cs="Times New Roman"/>
          <w:b/>
          <w:bCs/>
          <w:color w:val="000000"/>
          <w:spacing w:val="5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ьн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бр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аз</w:t>
      </w:r>
      <w:r>
        <w:rPr>
          <w:rFonts w:ascii="Times New Roman" w:hAnsi="Times New Roman" w:eastAsia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ельн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еж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ие "Бавлинский аграрный колледж"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РО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pacing w:val="5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ОЛ </w:t>
      </w:r>
      <w:r>
        <w:rPr>
          <w:rFonts w:ascii="Times New Roman" w:hAnsi="Times New Roman" w:eastAsia="Times New Roman" w:cs="Times New Roman"/>
          <w:b/>
          <w:bCs/>
          <w:color w:val="000000"/>
          <w:spacing w:val="1"/>
          <w:sz w:val="24"/>
          <w:szCs w:val="24"/>
        </w:rPr>
        <w:t xml:space="preserve">№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1</w:t>
      </w: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зас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pacing w:val="5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ис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ии </w:t>
      </w:r>
      <w:r>
        <w:rPr>
          <w:rFonts w:ascii="Times New Roman" w:hAnsi="Times New Roman" w:eastAsia="Times New Roman" w:cs="Times New Roman"/>
          <w:b/>
          <w:bCs/>
          <w:color w:val="000000"/>
          <w:spacing w:val="-6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пр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ию к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ор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ру</w:t>
      </w:r>
      <w:r>
        <w:rPr>
          <w:rFonts w:ascii="Times New Roman" w:hAnsi="Times New Roman" w:eastAsia="Times New Roman" w:cs="Times New Roman"/>
          <w:b/>
          <w:bCs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ции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При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ал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 7 че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4"/>
          <w:szCs w:val="24"/>
        </w:rPr>
        <w:t xml:space="preserve">   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них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 6 пр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ей Коми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и 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 xml:space="preserve">  Н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работы: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0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 xml:space="preserve"> 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он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е: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0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Д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та за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ан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сентября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2019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12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widowControl w:val="0"/>
        <w:spacing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ПОВЕ</w:t>
      </w:r>
      <w:r>
        <w:rPr>
          <w:rFonts w:ascii="Times New Roman" w:hAnsi="Times New Roman" w:eastAsia="Times New Roman" w:cs="Times New Roman"/>
          <w:b/>
          <w:color w:val="000000"/>
          <w:spacing w:val="-2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b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А  </w:t>
      </w:r>
      <w:r>
        <w:rPr>
          <w:rFonts w:ascii="Times New Roman" w:hAnsi="Times New Roman" w:eastAsia="Times New Roman" w:cs="Times New Roman"/>
          <w:b/>
          <w:color w:val="000000"/>
          <w:spacing w:val="16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b/>
          <w:color w:val="000000"/>
          <w:spacing w:val="19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b/>
          <w:color w:val="000000"/>
          <w:spacing w:val="15"/>
          <w:sz w:val="28"/>
          <w:szCs w:val="28"/>
        </w:rPr>
        <w:t>Я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:</w:t>
      </w:r>
    </w:p>
    <w:p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26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 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ти 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8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од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во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су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едопущени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 коррупционных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нар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>ш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й: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ь 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Шафиков В.Л.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1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.Раз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в с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ти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 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х 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четов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рук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об образовательной и финан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нн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айт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лле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Шафикова Е.А.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15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и у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ие п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работы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ант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орр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пц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 на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 xml:space="preserve">020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й: з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УВР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Юносова Р.Р.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4.Форми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ание б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зр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 по п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дей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 ко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ии. 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нн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й: з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м.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дир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УВР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Юносова Р.Р.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</w:p>
    <w:p>
      <w:pPr>
        <w:spacing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</w:rPr>
        <w:t>ХОД ЗАСЕДАНИЯ:</w:t>
      </w:r>
    </w:p>
    <w:p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spacing w:line="240" w:lineRule="auto"/>
        <w:ind w:firstLine="1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23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пер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ому во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су сл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али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еля 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сс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ко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орый озна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ом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 п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исутствующих 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 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ят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ти к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2019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не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опущению ко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рупционных 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рушений.</w:t>
      </w:r>
    </w:p>
    <w:p>
      <w:pPr>
        <w:widowControl w:val="0"/>
        <w:tabs>
          <w:tab w:val="left" w:pos="2111"/>
          <w:tab w:val="left" w:pos="2707"/>
          <w:tab w:val="left" w:pos="4017"/>
          <w:tab w:val="left" w:pos="4492"/>
          <w:tab w:val="left" w:pos="5773"/>
          <w:tab w:val="left" w:pos="6128"/>
          <w:tab w:val="left" w:pos="6619"/>
          <w:tab w:val="left" w:pos="7262"/>
          <w:tab w:val="left" w:pos="7876"/>
          <w:tab w:val="left" w:pos="8352"/>
          <w:tab w:val="left" w:pos="9763"/>
          <w:tab w:val="left" w:pos="10267"/>
          <w:tab w:val="left" w:pos="10915"/>
        </w:tabs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19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оду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бо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обнов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ию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нор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доку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ко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леджа 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х а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п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колле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ац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 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бе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 эффективное ис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ност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обяз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про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ке 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ных прав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уш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работе. С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лед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онф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 инт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ресов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н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ь. 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про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 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 с документами, напра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ны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на 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Ф и РТ, 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жа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ми 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 про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лему. 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фо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са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колледжа. Она 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лючает в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 планы,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ет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п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отиводействию корр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пц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и. Есть дост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 к 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ой 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чт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а, гр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па </w:t>
      </w:r>
      <w:r>
        <w:rPr>
          <w:rFonts w:ascii="Times New Roman" w:hAnsi="Times New Roman" w:eastAsia="Times New Roman" w:cs="Times New Roman"/>
          <w:color w:val="000000"/>
          <w:spacing w:val="-5"/>
          <w:sz w:val="24"/>
          <w:szCs w:val="24"/>
        </w:rPr>
        <w:t>VK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 к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п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зволяют 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общить ка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до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ю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у о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 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ым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фактах 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ррупции в ко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,пр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у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х, 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ос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ую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 ко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рупционных прав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уш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и пр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ий.</w:t>
      </w:r>
    </w:p>
    <w:p>
      <w:pPr>
        <w:widowControl w:val="0"/>
        <w:tabs>
          <w:tab w:val="left" w:pos="2111"/>
          <w:tab w:val="left" w:pos="2707"/>
          <w:tab w:val="left" w:pos="4017"/>
          <w:tab w:val="left" w:pos="4492"/>
          <w:tab w:val="left" w:pos="5773"/>
          <w:tab w:val="left" w:pos="6128"/>
          <w:tab w:val="left" w:pos="6619"/>
          <w:tab w:val="left" w:pos="7262"/>
          <w:tab w:val="left" w:pos="7876"/>
          <w:tab w:val="left" w:pos="8352"/>
          <w:tab w:val="left" w:pos="9763"/>
          <w:tab w:val="left" w:pos="10267"/>
          <w:tab w:val="left" w:pos="10915"/>
        </w:tabs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1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информацией о 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в с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ти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ых 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ов</w:t>
      </w:r>
    </w:p>
    <w:p>
      <w:pPr>
        <w:widowControl w:val="0"/>
        <w:spacing w:line="240" w:lineRule="auto"/>
        <w:ind w:firstLine="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руково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ел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 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бра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и финан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деятель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ос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и, 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 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сайт </w:t>
      </w:r>
      <w:r>
        <w:rPr>
          <w:rFonts w:ascii="Times New Roman" w:hAnsi="Times New Roman" w:eastAsia="Times New Roman" w:cs="Times New Roman"/>
          <w:color w:val="000000"/>
          <w:spacing w:val="7"/>
          <w:sz w:val="24"/>
          <w:szCs w:val="24"/>
        </w:rPr>
        <w:t>Шафикова Е.А.</w:t>
      </w:r>
    </w:p>
    <w:p>
      <w:pPr>
        <w:widowControl w:val="0"/>
        <w:tabs>
          <w:tab w:val="left" w:pos="3312"/>
          <w:tab w:val="left" w:pos="6004"/>
          <w:tab w:val="left" w:pos="7612"/>
          <w:tab w:val="left" w:pos="9244"/>
        </w:tabs>
        <w:spacing w:line="240" w:lineRule="auto"/>
        <w:jc w:val="left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сооб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ено, о 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м, ка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ие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ку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ты и отче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ы, п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да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ющ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ль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ть колл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р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ы на с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те. 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акж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обращ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но вним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ние на то, ч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ер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ф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к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аж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да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м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гут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рати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ь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 и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об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щи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ть о 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про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х, 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ены на с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айте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доложено о 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 ч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ет 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елать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ач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ым 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есс пода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доку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тов и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ле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ия в колл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 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сист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ма аттестатов.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аз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6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сайте и пост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п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ся,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ля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ет п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воз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яснить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 с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ве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ти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и пр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 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ру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ий при пр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нятии ре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ения о з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их.</w:t>
      </w:r>
    </w:p>
    <w:p>
      <w:pPr>
        <w:widowControl w:val="0"/>
        <w:tabs>
          <w:tab w:val="left" w:pos="3312"/>
          <w:tab w:val="left" w:pos="6004"/>
          <w:tab w:val="left" w:pos="7612"/>
          <w:tab w:val="left" w:pos="9244"/>
        </w:tabs>
        <w:spacing w:line="240" w:lineRule="auto"/>
        <w:jc w:val="left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widowControl w:val="0"/>
        <w:spacing w:line="240" w:lineRule="auto"/>
        <w:ind w:hanging="35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11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.Замес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ль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У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нако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комис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ию с п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ом 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пол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 на 2020г.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б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ло представлено 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гламент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 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овым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по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арками и зн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 гостеприимства.</w:t>
      </w:r>
    </w:p>
    <w:p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spacing w:line="240" w:lineRule="auto"/>
        <w:ind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-11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.За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ес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 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ректор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УВ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 Юносовой Р.Р. б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ло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продолжить работу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 ме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од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ких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рот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 корру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ции и созда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ь банк 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ше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х раз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ок, 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сай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 колледжа, что должно с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ать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ию 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ровня 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орру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о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аз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ов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ия об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чающихся и пе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аг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в.</w:t>
      </w:r>
    </w:p>
    <w:p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РЕШЕ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ИЕ: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ф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ю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ть к св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де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-Об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еч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ть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ос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 сай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 во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ам 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коррупционо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й п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ли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ть план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hAnsi="Times New Roman" w:eastAsia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ио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ной п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 2</w:t>
      </w:r>
      <w:r>
        <w:rPr>
          <w:rFonts w:ascii="Times New Roman" w:hAnsi="Times New Roman" w:eastAsia="Times New Roman" w:cs="Times New Roman"/>
          <w:color w:val="000000"/>
          <w:spacing w:val="-2"/>
          <w:sz w:val="24"/>
          <w:szCs w:val="24"/>
        </w:rPr>
        <w:t>020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г.</w:t>
      </w:r>
    </w:p>
    <w:p>
      <w:pPr>
        <w:widowControl w:val="0"/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-У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егла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 дел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ми по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ар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ами д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ово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 гостеприимства.</w:t>
      </w:r>
    </w:p>
    <w:p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98" w:firstLineChars="450"/>
        <w:jc w:val="both"/>
        <w:textAlignment w:val="auto"/>
        <w:outlineLvl w:val="9"/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сс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                                                     Шафиков В.Л.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sectPr>
          <w:pgSz w:w="11904" w:h="16834"/>
          <w:pgMar w:top="694" w:right="619" w:bottom="1134" w:left="1701" w:header="0" w:footer="0" w:gutter="0"/>
          <w:cols w:space="708" w:num="1"/>
        </w:sect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  <w:lang w:val="ru-RU"/>
        </w:rPr>
        <w:t xml:space="preserve">                       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ек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арь к</w:t>
      </w:r>
      <w:r>
        <w:rPr>
          <w:rFonts w:ascii="Times New Roman" w:hAnsi="Times New Roman" w:eastAsia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</w:t>
      </w: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ии      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  <w:szCs w:val="24"/>
          <w:lang w:val="ru-RU"/>
        </w:rPr>
        <w:t xml:space="preserve">                            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9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9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9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9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9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9"/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outlineLvl w:val="9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Юносова Р.Р.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eastAsia="Times New Roman" w:cs="Times New Roman"/>
          <w:sz w:val="24"/>
          <w:szCs w:val="24"/>
        </w:rPr>
      </w:pPr>
    </w:p>
    <w:sectPr>
      <w:type w:val="continuous"/>
      <w:pgSz w:w="11904" w:h="16834"/>
      <w:pgMar w:top="1134" w:right="619" w:bottom="1134" w:left="1276" w:header="0" w:footer="0" w:gutter="0"/>
      <w:cols w:equalWidth="0" w:num="2">
        <w:col w:w="3605" w:space="3633"/>
        <w:col w:w="277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183045"/>
    <w:rsid w:val="00183045"/>
    <w:rsid w:val="003C4280"/>
    <w:rsid w:val="004439FC"/>
    <w:rsid w:val="004F5B47"/>
    <w:rsid w:val="0090298B"/>
    <w:rsid w:val="00C606B6"/>
    <w:rsid w:val="00DE103F"/>
    <w:rsid w:val="716C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line="259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541</Words>
  <Characters>3087</Characters>
  <Lines>25</Lines>
  <Paragraphs>7</Paragraphs>
  <TotalTime>86</TotalTime>
  <ScaleCrop>false</ScaleCrop>
  <LinksUpToDate>false</LinksUpToDate>
  <CharactersWithSpaces>3621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2021-01-04T17:44:00Z</dcterms:created>
  <dc:creator>Алексей</dc:creator>
  <cp:lastModifiedBy>Татьяна</cp:lastModifiedBy>
  <cp:lastPrinted>2021-01-22T12:27:01Z</cp:lastPrinted>
  <dcterms:modified xsi:type="dcterms:W3CDTF">2021-01-22T12:30:53Z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